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B351" w14:textId="50954D82" w:rsidR="00B63877" w:rsidRDefault="00E13AC4">
      <w:r>
        <w:t>Beste mensen</w:t>
      </w:r>
    </w:p>
    <w:p w14:paraId="0AA92B26" w14:textId="08540BD6" w:rsidR="00BD1C40" w:rsidRPr="00BD1C40" w:rsidRDefault="00BD1C40">
      <w:pPr>
        <w:rPr>
          <w:b/>
          <w:bCs/>
        </w:rPr>
      </w:pPr>
      <w:r w:rsidRPr="00BD1C40">
        <w:rPr>
          <w:b/>
          <w:bCs/>
        </w:rPr>
        <w:t>Reclamecampagne Rijksoverheid</w:t>
      </w:r>
    </w:p>
    <w:p w14:paraId="0ACB60A7" w14:textId="3241355E" w:rsidR="00E13AC4" w:rsidRDefault="00E13AC4">
      <w:r>
        <w:t>Vorige week zat ik met mijn zoon van 17 jaar aan de ontbij</w:t>
      </w:r>
      <w:r w:rsidR="00156E02">
        <w:t xml:space="preserve">t </w:t>
      </w:r>
      <w:r>
        <w:t>tafel.</w:t>
      </w:r>
    </w:p>
    <w:p w14:paraId="6BDF6B23" w14:textId="623D05D1" w:rsidR="00E13AC4" w:rsidRDefault="00E13AC4">
      <w:r>
        <w:t>Ik sloeg de krant open en mijn aandacht werd getrokken naar een paginagrote advertentie van de rijksoverheid. Hierin wordt vooral de noodzaak van de RES in Nederland benadrukt. Onderaan de promotiepagina stond een verwijzing naar een website. Ik pakte meteen mijn telefoon.</w:t>
      </w:r>
    </w:p>
    <w:p w14:paraId="553AC39A" w14:textId="71A59538" w:rsidR="00E13AC4" w:rsidRDefault="00E13AC4">
      <w:r>
        <w:t>En wat zie ik vermeld over de milieuregels voor windturbines?</w:t>
      </w:r>
    </w:p>
    <w:p w14:paraId="785A7CDA" w14:textId="164B040F" w:rsidR="00E13AC4" w:rsidRDefault="00E13AC4">
      <w:r>
        <w:t>In Nederland moeten windmolens aan strenge geluidsnormen voldoen, om hinder en slaapverstoring te voorkomen. Dus bij elke molen wordt onderzoek gedaan of die molen voldoet aan die normen.</w:t>
      </w:r>
    </w:p>
    <w:p w14:paraId="6D5ADBEB" w14:textId="0F47D5F9" w:rsidR="00E13AC4" w:rsidRDefault="00E13AC4">
      <w:r>
        <w:t>Deze zelfde overheid heeft ook onderzoek gedaan naar de overlast van windturbines. Het RIVM komt tot de conclusie dat er bij de huidige normering 9% tot 20% van de omwonenden ernstige overlast ervaren.</w:t>
      </w:r>
    </w:p>
    <w:p w14:paraId="51E85A12" w14:textId="6B324CDF" w:rsidR="00E13AC4" w:rsidRDefault="00E13AC4">
      <w:r>
        <w:t>Mijn zoon verslikte zich in zijn boterham en riep verbaast. Nou lekker dan. Dat is gewoon liegen</w:t>
      </w:r>
      <w:r w:rsidR="00156E02">
        <w:t>!</w:t>
      </w:r>
    </w:p>
    <w:p w14:paraId="03BC0259" w14:textId="019FE1C9" w:rsidR="00156E02" w:rsidRDefault="00156E02">
      <w:r>
        <w:t>Blijkbaar is de regering in staat om naast de 2</w:t>
      </w:r>
      <w:r w:rsidRPr="00156E02">
        <w:rPr>
          <w:vertAlign w:val="superscript"/>
        </w:rPr>
        <w:t>e</w:t>
      </w:r>
      <w:r>
        <w:t xml:space="preserve"> kamer verkeerd voor te lichten ook de burgers verkeerd voor te lichten. Het is een schande!</w:t>
      </w:r>
      <w:r w:rsidR="00BD1C40">
        <w:t xml:space="preserve"> En speciaal voor alle journalisten </w:t>
      </w:r>
      <w:r w:rsidR="00E77204">
        <w:t xml:space="preserve">en kritische politici zou ik zeggen, vraag het eens aan de verantwoordelijke minister hoe dat nu zit met vals voorlichting aan burgers. </w:t>
      </w:r>
    </w:p>
    <w:p w14:paraId="61A2E091" w14:textId="60DA5023" w:rsidR="00BD1C40" w:rsidRPr="00BD1C40" w:rsidRDefault="00BD1C40">
      <w:pPr>
        <w:rPr>
          <w:b/>
          <w:bCs/>
        </w:rPr>
      </w:pPr>
      <w:r w:rsidRPr="00BD1C40">
        <w:rPr>
          <w:b/>
          <w:bCs/>
        </w:rPr>
        <w:t>Brandbrief 600 meter</w:t>
      </w:r>
    </w:p>
    <w:p w14:paraId="55259882" w14:textId="00FF6A6F" w:rsidR="00156E02" w:rsidRDefault="00156E02">
      <w:r>
        <w:t xml:space="preserve">Zoals jullie ellen wel weten heeft de provincie Noord-Holland in de verordening opgenomen om een minimale afstand van 600 meter voor windturbines tot woningen. Dit omdat de landelijke norm de woon en leefomgeving onvoldoende beschermd. Groen Links gedeputeerde </w:t>
      </w:r>
      <w:proofErr w:type="spellStart"/>
      <w:r>
        <w:t>Stigter</w:t>
      </w:r>
      <w:proofErr w:type="spellEnd"/>
      <w:r>
        <w:t xml:space="preserve"> wil deze verordening loslaten. Dat vinden wij een heel slecht plan. Wij hebben een brief opgesteld waarin de gemeenten en de Provincie Noord Holland gevraagd wordt deze minimale afstand van 600 meter te handhaven. Deze brief is nu al ondertekend door 49 stichtingen, verenigingen, dorpsraden en andere bewonerscollectieven. </w:t>
      </w:r>
    </w:p>
    <w:p w14:paraId="1E6492C3" w14:textId="02540F44" w:rsidR="00156E02" w:rsidRDefault="00156E02"/>
    <w:p w14:paraId="6DDA67BC" w14:textId="1B56BE3A" w:rsidR="00BD1C40" w:rsidRPr="00BD1C40" w:rsidRDefault="00BD1C40">
      <w:pPr>
        <w:rPr>
          <w:b/>
          <w:bCs/>
        </w:rPr>
      </w:pPr>
      <w:r w:rsidRPr="00BD1C40">
        <w:rPr>
          <w:b/>
          <w:bCs/>
        </w:rPr>
        <w:t>Alternatieve RES</w:t>
      </w:r>
    </w:p>
    <w:p w14:paraId="69CC745C" w14:textId="1E7D1F04" w:rsidR="00BD1C40" w:rsidRDefault="00BD1C40">
      <w:r>
        <w:t xml:space="preserve">In Noord-Holland Noord hebben wij ernstige bezwaren tegen de plaatsing van windturbines en grootschalige zonnevelden in het open land. Wij hebben samen met </w:t>
      </w:r>
      <w:proofErr w:type="spellStart"/>
      <w:r>
        <w:t>Ing</w:t>
      </w:r>
      <w:proofErr w:type="spellEnd"/>
      <w:r>
        <w:t xml:space="preserve"> Buitendijk een Alternatieve RES opgesteld waarin vooral wordt ingezet op Zonne eilanden in het IJsselmeer en zon op grote daken. Dit plan wordt gedragen door vele inwoners maar helaas wordt het niet meegenomen in de RES. Daarmee is het voor ons duidelijk; De RES </w:t>
      </w:r>
      <w:proofErr w:type="spellStart"/>
      <w:r>
        <w:t>isabsoluut</w:t>
      </w:r>
      <w:proofErr w:type="spellEnd"/>
      <w:r>
        <w:t xml:space="preserve"> geen democratisch proces. Ik heb hier echt geen woorden voor. Voor ons is het wel duidelijk dat je op deze manier geen draagvlak kweekt. Sterker, dit is een voedingsbodem voor nog veel meer verzet. </w:t>
      </w:r>
    </w:p>
    <w:p w14:paraId="0CB46E7D" w14:textId="77777777" w:rsidR="00BD1C40" w:rsidRDefault="00BD1C40"/>
    <w:p w14:paraId="2C28E89C" w14:textId="38706AC2" w:rsidR="00156E02" w:rsidRDefault="00156E02"/>
    <w:p w14:paraId="4BBC7642" w14:textId="77777777" w:rsidR="00156E02" w:rsidRDefault="00156E02"/>
    <w:sectPr w:rsidR="0015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C4"/>
    <w:rsid w:val="00156E02"/>
    <w:rsid w:val="007354B8"/>
    <w:rsid w:val="00900066"/>
    <w:rsid w:val="009019F4"/>
    <w:rsid w:val="00A562E3"/>
    <w:rsid w:val="00B63877"/>
    <w:rsid w:val="00BD1C40"/>
    <w:rsid w:val="00E13AC4"/>
    <w:rsid w:val="00E77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AB4F"/>
  <w15:chartTrackingRefBased/>
  <w15:docId w15:val="{B787122A-607A-4BDB-A5B8-347BBCCD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387</Words>
  <Characters>2129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Dasselaar, Iris1</dc:creator>
  <cp:keywords/>
  <dc:description/>
  <cp:lastModifiedBy>Dasselaar, Iris1</cp:lastModifiedBy>
  <cp:revision>1</cp:revision>
  <dcterms:created xsi:type="dcterms:W3CDTF">2021-05-07T20:46:00Z</dcterms:created>
  <dcterms:modified xsi:type="dcterms:W3CDTF">2021-05-07T21:20:00Z</dcterms:modified>
</cp:coreProperties>
</file>